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2565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 xml:space="preserve">ОО Акушинского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"Гинтинская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Гаджимусилова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Маммаева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Маммаева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3736196)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Гинта</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256531" w:id="5"/>
    <w:p>
      <w:pPr>
        <w:sectPr>
          <w:pgSz w:w="11906" w:h="16383" w:orient="portrait"/>
        </w:sectPr>
      </w:pPr>
    </w:p>
    <w:bookmarkEnd w:id="5"/>
    <w:bookmarkEnd w:id="0"/>
    <w:bookmarkStart w:name="block-28256532"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8256532" w:id="8"/>
    <w:p>
      <w:pPr>
        <w:sectPr>
          <w:pgSz w:w="11906" w:h="16383" w:orient="portrait"/>
        </w:sectPr>
      </w:pPr>
    </w:p>
    <w:bookmarkEnd w:id="8"/>
    <w:bookmarkEnd w:id="6"/>
    <w:bookmarkStart w:name="block-28256533"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8256533" w:id="12"/>
    <w:p>
      <w:pPr>
        <w:sectPr>
          <w:pgSz w:w="11906" w:h="16383" w:orient="portrait"/>
        </w:sectPr>
      </w:pPr>
    </w:p>
    <w:bookmarkEnd w:id="12"/>
    <w:bookmarkEnd w:id="9"/>
    <w:bookmarkStart w:name="block-28256534"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8256534" w:id="15"/>
    <w:p>
      <w:pPr>
        <w:sectPr>
          <w:pgSz w:w="11906" w:h="16383" w:orient="portrait"/>
        </w:sectPr>
      </w:pPr>
    </w:p>
    <w:bookmarkEnd w:id="15"/>
    <w:bookmarkEnd w:id="13"/>
    <w:bookmarkStart w:name="block-2825653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8256535" w:id="17"/>
    <w:p>
      <w:pPr>
        <w:sectPr>
          <w:pgSz w:w="16383" w:h="11906" w:orient="landscape"/>
        </w:sectPr>
      </w:pPr>
    </w:p>
    <w:bookmarkEnd w:id="17"/>
    <w:bookmarkEnd w:id="16"/>
    <w:bookmarkStart w:name="block-2825653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256536" w:id="19"/>
    <w:p>
      <w:pPr>
        <w:sectPr>
          <w:pgSz w:w="16383" w:h="11906" w:orient="landscape"/>
        </w:sectPr>
      </w:pPr>
    </w:p>
    <w:bookmarkEnd w:id="19"/>
    <w:bookmarkEnd w:id="18"/>
    <w:bookmarkStart w:name="block-28256537"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256537"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